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68" w:type="dxa"/>
        <w:tblLook w:val="04A0" w:firstRow="1" w:lastRow="0" w:firstColumn="1" w:lastColumn="0" w:noHBand="0" w:noVBand="1"/>
      </w:tblPr>
      <w:tblGrid>
        <w:gridCol w:w="2569"/>
        <w:gridCol w:w="5999"/>
      </w:tblGrid>
      <w:tr w:rsidR="0015425C" w14:paraId="52A7122F" w14:textId="77777777" w:rsidTr="005A3FE6">
        <w:trPr>
          <w:trHeight w:val="394"/>
        </w:trPr>
        <w:tc>
          <w:tcPr>
            <w:tcW w:w="2569" w:type="dxa"/>
          </w:tcPr>
          <w:p w14:paraId="08401C3A" w14:textId="19CFE49D" w:rsidR="0015425C" w:rsidRPr="000B51B8" w:rsidRDefault="0015425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雇用形態</w:t>
            </w:r>
          </w:p>
        </w:tc>
        <w:tc>
          <w:tcPr>
            <w:tcW w:w="5999" w:type="dxa"/>
          </w:tcPr>
          <w:p w14:paraId="1E87968B" w14:textId="714FE57B" w:rsidR="0015425C" w:rsidRPr="000B51B8" w:rsidRDefault="0015425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臨時（契約）職員（1年ごとの更新）</w:t>
            </w:r>
          </w:p>
        </w:tc>
      </w:tr>
      <w:tr w:rsidR="0015425C" w14:paraId="21ECF284" w14:textId="77777777" w:rsidTr="005A3FE6">
        <w:trPr>
          <w:trHeight w:val="377"/>
        </w:trPr>
        <w:tc>
          <w:tcPr>
            <w:tcW w:w="2569" w:type="dxa"/>
          </w:tcPr>
          <w:p w14:paraId="6E717E0C" w14:textId="587631F9" w:rsidR="0015425C" w:rsidRPr="000B51B8" w:rsidRDefault="0015425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採用日</w:t>
            </w:r>
          </w:p>
        </w:tc>
        <w:tc>
          <w:tcPr>
            <w:tcW w:w="5999" w:type="dxa"/>
          </w:tcPr>
          <w:p w14:paraId="12FD7E8F" w14:textId="604B7FFB" w:rsidR="0015425C" w:rsidRPr="000B51B8" w:rsidRDefault="005A3FE6" w:rsidP="0015425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/>
                <w:sz w:val="22"/>
                <w:szCs w:val="24"/>
              </w:rPr>
              <w:t>2022</w:t>
            </w:r>
            <w:r w:rsidR="0015425C"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</w:t>
            </w: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4</w:t>
            </w:r>
            <w:r w:rsidR="0015425C"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月</w:t>
            </w: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1</w:t>
            </w:r>
            <w:r w:rsidR="0015425C"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日～</w:t>
            </w:r>
          </w:p>
        </w:tc>
      </w:tr>
      <w:tr w:rsidR="0015425C" w14:paraId="579046BD" w14:textId="77777777" w:rsidTr="005A3FE6">
        <w:trPr>
          <w:trHeight w:val="788"/>
        </w:trPr>
        <w:tc>
          <w:tcPr>
            <w:tcW w:w="2569" w:type="dxa"/>
          </w:tcPr>
          <w:p w14:paraId="1A207F22" w14:textId="63CFE6F5" w:rsidR="0015425C" w:rsidRPr="000B51B8" w:rsidRDefault="0015425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勤務時間</w:t>
            </w:r>
          </w:p>
        </w:tc>
        <w:tc>
          <w:tcPr>
            <w:tcW w:w="5999" w:type="dxa"/>
          </w:tcPr>
          <w:p w14:paraId="7D8750CF" w14:textId="543CDB60" w:rsidR="0015425C" w:rsidRPr="000B51B8" w:rsidRDefault="0015425C" w:rsidP="0015425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平日　9</w:t>
            </w:r>
            <w:r w:rsidRPr="000B51B8">
              <w:rPr>
                <w:rFonts w:ascii="BIZ UDPゴシック" w:eastAsia="BIZ UDPゴシック" w:hAnsi="BIZ UDPゴシック"/>
                <w:sz w:val="22"/>
                <w:szCs w:val="24"/>
              </w:rPr>
              <w:t>-</w:t>
            </w: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17時</w:t>
            </w:r>
          </w:p>
          <w:p w14:paraId="3989FF90" w14:textId="77777777" w:rsidR="0015425C" w:rsidRPr="000B51B8" w:rsidRDefault="0015425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土曜　9</w:t>
            </w:r>
            <w:r w:rsidRPr="000B51B8">
              <w:rPr>
                <w:rFonts w:ascii="BIZ UDPゴシック" w:eastAsia="BIZ UDPゴシック" w:hAnsi="BIZ UDPゴシック"/>
                <w:sz w:val="22"/>
                <w:szCs w:val="24"/>
              </w:rPr>
              <w:t>-13</w:t>
            </w: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時</w:t>
            </w:r>
          </w:p>
          <w:p w14:paraId="6BB9F246" w14:textId="33109421" w:rsidR="00E91795" w:rsidRPr="000B51B8" w:rsidRDefault="00E9179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ただし、時間帯・曜日については相談可能です。</w:t>
            </w:r>
          </w:p>
        </w:tc>
      </w:tr>
      <w:tr w:rsidR="0015425C" w14:paraId="379E48C0" w14:textId="77777777" w:rsidTr="005A3FE6">
        <w:trPr>
          <w:trHeight w:val="394"/>
        </w:trPr>
        <w:tc>
          <w:tcPr>
            <w:tcW w:w="2569" w:type="dxa"/>
          </w:tcPr>
          <w:p w14:paraId="54F69C4C" w14:textId="53B18C50" w:rsidR="0015425C" w:rsidRPr="000B51B8" w:rsidRDefault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勤務場所</w:t>
            </w:r>
          </w:p>
        </w:tc>
        <w:tc>
          <w:tcPr>
            <w:tcW w:w="5999" w:type="dxa"/>
          </w:tcPr>
          <w:p w14:paraId="13D6EF12" w14:textId="5D60CD6D" w:rsidR="0015425C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臨床検査医学科実験室</w:t>
            </w:r>
          </w:p>
        </w:tc>
      </w:tr>
      <w:tr w:rsidR="0015425C" w14:paraId="6BB54342" w14:textId="77777777" w:rsidTr="005A3FE6">
        <w:trPr>
          <w:trHeight w:val="377"/>
        </w:trPr>
        <w:tc>
          <w:tcPr>
            <w:tcW w:w="2569" w:type="dxa"/>
          </w:tcPr>
          <w:p w14:paraId="4E59C4F7" w14:textId="1454E77C" w:rsidR="0015425C" w:rsidRPr="000B51B8" w:rsidRDefault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勤務内容：</w:t>
            </w:r>
          </w:p>
        </w:tc>
        <w:tc>
          <w:tcPr>
            <w:tcW w:w="5999" w:type="dxa"/>
          </w:tcPr>
          <w:p w14:paraId="64E6220D" w14:textId="18414223" w:rsidR="0015425C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研究実験補助（</w:t>
            </w:r>
            <w:r w:rsidRPr="000B51B8">
              <w:rPr>
                <w:rFonts w:ascii="BIZ UDPゴシック" w:eastAsia="BIZ UDPゴシック" w:hAnsi="BIZ UDPゴシック"/>
                <w:sz w:val="22"/>
                <w:szCs w:val="24"/>
              </w:rPr>
              <w:t>PCR</w:t>
            </w: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、凝固検査、遺伝子解析等）</w:t>
            </w:r>
          </w:p>
        </w:tc>
      </w:tr>
      <w:tr w:rsidR="0015425C" w14:paraId="6EB659F1" w14:textId="77777777" w:rsidTr="005A3FE6">
        <w:trPr>
          <w:trHeight w:val="2758"/>
        </w:trPr>
        <w:tc>
          <w:tcPr>
            <w:tcW w:w="2569" w:type="dxa"/>
          </w:tcPr>
          <w:p w14:paraId="23E22274" w14:textId="2B8AC79E" w:rsidR="0015425C" w:rsidRPr="000B51B8" w:rsidRDefault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待遇：</w:t>
            </w:r>
          </w:p>
        </w:tc>
        <w:tc>
          <w:tcPr>
            <w:tcW w:w="5999" w:type="dxa"/>
          </w:tcPr>
          <w:p w14:paraId="32BEFC10" w14:textId="4E83A62C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給与　時給1</w:t>
            </w:r>
            <w:r w:rsidRPr="000B51B8">
              <w:rPr>
                <w:rFonts w:ascii="BIZ UDPゴシック" w:eastAsia="BIZ UDPゴシック" w:hAnsi="BIZ UDPゴシック"/>
                <w:sz w:val="22"/>
                <w:szCs w:val="24"/>
              </w:rPr>
              <w:t>,560</w:t>
            </w: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円</w:t>
            </w:r>
          </w:p>
          <w:p w14:paraId="63D8B146" w14:textId="6BA967CE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賞与　なし</w:t>
            </w:r>
          </w:p>
          <w:p w14:paraId="0B15C4DE" w14:textId="754B23C8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通勤手当：あり</w:t>
            </w:r>
          </w:p>
          <w:p w14:paraId="5D2E247B" w14:textId="5E8FE32A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超過勤務・夜勤はありません。</w:t>
            </w:r>
          </w:p>
          <w:p w14:paraId="4E3A667D" w14:textId="5B74F963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福利厚生：健康保険組合加入できます。会員制福利厚生サービス、健保組合（宿泊補助制度　ほか）</w:t>
            </w:r>
          </w:p>
          <w:p w14:paraId="35509023" w14:textId="55DC59AF" w:rsidR="0015425C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休日・休暇：日曜・祝日、第２，４土曜日、年末年始（1</w:t>
            </w:r>
            <w:r w:rsidRPr="000B51B8">
              <w:rPr>
                <w:rFonts w:ascii="BIZ UDPゴシック" w:eastAsia="BIZ UDPゴシック" w:hAnsi="BIZ UDPゴシック"/>
                <w:sz w:val="22"/>
                <w:szCs w:val="24"/>
              </w:rPr>
              <w:t>2/29^-1/3）</w:t>
            </w: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、4月第3土曜日（大学創立記念日代替日）</w:t>
            </w:r>
          </w:p>
        </w:tc>
      </w:tr>
      <w:tr w:rsidR="0015425C" w14:paraId="5357FEB4" w14:textId="77777777" w:rsidTr="005A3FE6">
        <w:trPr>
          <w:trHeight w:val="788"/>
        </w:trPr>
        <w:tc>
          <w:tcPr>
            <w:tcW w:w="2569" w:type="dxa"/>
          </w:tcPr>
          <w:p w14:paraId="64A55A79" w14:textId="7BB1ED9E" w:rsidR="0015425C" w:rsidRPr="000B51B8" w:rsidRDefault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応募資格</w:t>
            </w:r>
          </w:p>
        </w:tc>
        <w:tc>
          <w:tcPr>
            <w:tcW w:w="5999" w:type="dxa"/>
          </w:tcPr>
          <w:p w14:paraId="368CD1C3" w14:textId="0A03F9E8" w:rsidR="0015425C" w:rsidRPr="000B51B8" w:rsidRDefault="00F67435" w:rsidP="00F6743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理系（理学・農学・生物・医療系）の短大卒以上もしくは臨床検査技師の資格が望ましく、学部生レベルのバイオ実験経験のある方を歓迎します</w:t>
            </w:r>
            <w:r w:rsidR="005A3FE6"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。</w:t>
            </w:r>
          </w:p>
        </w:tc>
      </w:tr>
      <w:tr w:rsidR="0015425C" w14:paraId="702F175C" w14:textId="77777777" w:rsidTr="005A3FE6">
        <w:trPr>
          <w:trHeight w:val="377"/>
        </w:trPr>
        <w:tc>
          <w:tcPr>
            <w:tcW w:w="2569" w:type="dxa"/>
          </w:tcPr>
          <w:p w14:paraId="71D32990" w14:textId="4C94A404" w:rsidR="0015425C" w:rsidRPr="000B51B8" w:rsidRDefault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応募受付</w:t>
            </w:r>
          </w:p>
        </w:tc>
        <w:tc>
          <w:tcPr>
            <w:tcW w:w="5999" w:type="dxa"/>
          </w:tcPr>
          <w:p w14:paraId="4CEE61E9" w14:textId="7D65166D" w:rsidR="0015425C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採用決定次第締め切ります。</w:t>
            </w:r>
          </w:p>
        </w:tc>
      </w:tr>
      <w:tr w:rsidR="005A3FE6" w14:paraId="45E9948A" w14:textId="77777777" w:rsidTr="005A3FE6">
        <w:trPr>
          <w:trHeight w:val="394"/>
        </w:trPr>
        <w:tc>
          <w:tcPr>
            <w:tcW w:w="2569" w:type="dxa"/>
          </w:tcPr>
          <w:p w14:paraId="57E14106" w14:textId="64E47B66" w:rsidR="005A3FE6" w:rsidRPr="000B51B8" w:rsidRDefault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応募方法</w:t>
            </w:r>
          </w:p>
        </w:tc>
        <w:tc>
          <w:tcPr>
            <w:tcW w:w="5999" w:type="dxa"/>
          </w:tcPr>
          <w:p w14:paraId="77886076" w14:textId="2C5EDD96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郵送のみ</w:t>
            </w:r>
          </w:p>
        </w:tc>
      </w:tr>
      <w:tr w:rsidR="005A3FE6" w14:paraId="110BB4D8" w14:textId="77777777" w:rsidTr="005A3FE6">
        <w:trPr>
          <w:trHeight w:val="1576"/>
        </w:trPr>
        <w:tc>
          <w:tcPr>
            <w:tcW w:w="2569" w:type="dxa"/>
          </w:tcPr>
          <w:p w14:paraId="601BF5C1" w14:textId="4F4999C5" w:rsidR="005A3FE6" w:rsidRPr="000B51B8" w:rsidRDefault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提出書類</w:t>
            </w:r>
          </w:p>
        </w:tc>
        <w:tc>
          <w:tcPr>
            <w:tcW w:w="5999" w:type="dxa"/>
          </w:tcPr>
          <w:p w14:paraId="11569980" w14:textId="77777777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・履歴書（写真貼付、メールアドレス必須）　</w:t>
            </w:r>
          </w:p>
          <w:p w14:paraId="1D8A7033" w14:textId="7DC1DD60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・職務経歴書　</w:t>
            </w:r>
          </w:p>
          <w:p w14:paraId="62FF1445" w14:textId="77777777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・卒業／修了証明書</w:t>
            </w:r>
          </w:p>
          <w:p w14:paraId="2BAFC455" w14:textId="3A0C0A88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・臨床検査技師免許証の写し</w:t>
            </w:r>
            <w:r w:rsidR="005B1EEC"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（資格を有する方）</w:t>
            </w:r>
          </w:p>
        </w:tc>
      </w:tr>
      <w:tr w:rsidR="005A3FE6" w14:paraId="3A9170AB" w14:textId="77777777" w:rsidTr="005A3FE6">
        <w:trPr>
          <w:trHeight w:val="771"/>
        </w:trPr>
        <w:tc>
          <w:tcPr>
            <w:tcW w:w="2569" w:type="dxa"/>
          </w:tcPr>
          <w:p w14:paraId="546475FC" w14:textId="2B4E83B8" w:rsidR="005A3FE6" w:rsidRPr="000B51B8" w:rsidRDefault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連絡先：</w:t>
            </w:r>
          </w:p>
        </w:tc>
        <w:tc>
          <w:tcPr>
            <w:tcW w:w="5999" w:type="dxa"/>
          </w:tcPr>
          <w:p w14:paraId="2D0F2F2C" w14:textId="70DACC15" w:rsidR="005A3FE6" w:rsidRPr="000B51B8" w:rsidRDefault="005A3FE6" w:rsidP="005A3FE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〒1</w:t>
            </w:r>
            <w:r w:rsidRPr="000B51B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60-0023 </w:t>
            </w:r>
            <w:r w:rsidRPr="000B51B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東京都新宿区西新宿　東京医科大学病院　臨床検査医学科　秘書　櫻井あゆみ</w:t>
            </w:r>
          </w:p>
        </w:tc>
      </w:tr>
    </w:tbl>
    <w:p w14:paraId="3718234D" w14:textId="5BAF5B56" w:rsidR="004B4DDE" w:rsidRPr="0015425C" w:rsidRDefault="0015425C">
      <w:pPr>
        <w:rPr>
          <w:rFonts w:ascii="BIZ UDPゴシック" w:eastAsia="BIZ UDPゴシック" w:hAnsi="BIZ UDPゴシック"/>
        </w:rPr>
      </w:pPr>
      <w:r w:rsidRPr="0015425C">
        <w:rPr>
          <w:rFonts w:ascii="BIZ UDPゴシック" w:eastAsia="BIZ UDPゴシック" w:hAnsi="BIZ UDPゴシック" w:hint="eastAsia"/>
        </w:rPr>
        <w:t>：</w:t>
      </w:r>
      <w:r w:rsidRPr="0015425C">
        <w:rPr>
          <w:rFonts w:ascii="BIZ UDPゴシック" w:eastAsia="BIZ UDPゴシック" w:hAnsi="BIZ UDPゴシック"/>
        </w:rPr>
        <w:t xml:space="preserve"> </w:t>
      </w:r>
    </w:p>
    <w:sectPr w:rsidR="004B4DDE" w:rsidRPr="0015425C" w:rsidSect="00106DF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1F"/>
    <w:rsid w:val="000B51B8"/>
    <w:rsid w:val="000E401F"/>
    <w:rsid w:val="00106DFF"/>
    <w:rsid w:val="0015425C"/>
    <w:rsid w:val="004B4DDE"/>
    <w:rsid w:val="005701F3"/>
    <w:rsid w:val="005A3FE6"/>
    <w:rsid w:val="005B1EEC"/>
    <w:rsid w:val="00CF4DDE"/>
    <w:rsid w:val="00D84EED"/>
    <w:rsid w:val="00E91795"/>
    <w:rsid w:val="00F6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7C3FB"/>
  <w15:chartTrackingRefBased/>
  <w15:docId w15:val="{76FB5298-89F2-4F6B-A2E8-8CB473C1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 英</dc:creator>
  <cp:keywords/>
  <dc:description/>
  <cp:lastModifiedBy>木内 英</cp:lastModifiedBy>
  <cp:revision>5</cp:revision>
  <dcterms:created xsi:type="dcterms:W3CDTF">2021-11-01T09:26:00Z</dcterms:created>
  <dcterms:modified xsi:type="dcterms:W3CDTF">2021-11-10T02:34:00Z</dcterms:modified>
</cp:coreProperties>
</file>